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179B4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b/>
          <w:sz w:val="22"/>
          <w:szCs w:val="22"/>
        </w:rPr>
      </w:pPr>
      <w:proofErr w:type="spellStart"/>
      <w:r>
        <w:rPr>
          <w:rFonts w:ascii="Helvetica Neue" w:eastAsia="Helvetica Neue" w:hAnsi="Helvetica Neue" w:cs="Helvetica Neue"/>
          <w:b/>
          <w:sz w:val="22"/>
          <w:szCs w:val="22"/>
        </w:rPr>
        <w:t>Jn</w:t>
      </w:r>
      <w:proofErr w:type="spellEnd"/>
      <w:r>
        <w:rPr>
          <w:rFonts w:ascii="Helvetica Neue" w:eastAsia="Helvetica Neue" w:hAnsi="Helvetica Neue" w:cs="Helvetica Neue"/>
          <w:b/>
          <w:sz w:val="22"/>
          <w:szCs w:val="22"/>
        </w:rPr>
        <w:t xml:space="preserve"> 12:13b-19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“</w:t>
      </w:r>
      <w:r>
        <w:rPr>
          <w:rFonts w:ascii="Helvetica Neue" w:eastAsia="Helvetica Neue" w:hAnsi="Helvetica Neue" w:cs="Helvetica Neue"/>
          <w:b/>
          <w:sz w:val="22"/>
          <w:szCs w:val="22"/>
          <w:u w:val="single"/>
        </w:rPr>
        <w:t>Your King Is Coming</w:t>
      </w:r>
      <w:r>
        <w:rPr>
          <w:rFonts w:ascii="Helvetica Neue" w:eastAsia="Helvetica Neue" w:hAnsi="Helvetica Neue" w:cs="Helvetica Neue"/>
          <w:b/>
          <w:sz w:val="22"/>
          <w:szCs w:val="22"/>
        </w:rPr>
        <w:t>”</w:t>
      </w:r>
      <w:r>
        <w:rPr>
          <w:rFonts w:ascii="Helvetica Neue" w:eastAsia="Helvetica Neue" w:hAnsi="Helvetica Neue" w:cs="Helvetica Neue"/>
          <w:b/>
          <w:sz w:val="22"/>
          <w:szCs w:val="22"/>
        </w:rPr>
        <w:tab/>
        <w:t>June 12/22</w:t>
      </w:r>
    </w:p>
    <w:p w14:paraId="3E06C90E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 xml:space="preserve">A/ Intro: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Saviour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and King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:13</w:t>
      </w:r>
    </w:p>
    <w:p w14:paraId="255BEFAF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306DEFF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9A5AEFC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7436C4EC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B/ But What Sort of King?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:14-15</w:t>
      </w:r>
    </w:p>
    <w:p w14:paraId="742D8798" w14:textId="77777777" w:rsidR="00FA7422" w:rsidRDefault="00FA7422" w:rsidP="00FA7422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Another OT reference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Zech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9:9</w:t>
      </w:r>
    </w:p>
    <w:p w14:paraId="11B7C7C9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2781D58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50AA311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41EA4CE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6A566AE" w14:textId="77777777" w:rsidR="00FA7422" w:rsidRDefault="00FA7422" w:rsidP="00FA7422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Humble and bringing peace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Zech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9:10</w:t>
      </w:r>
    </w:p>
    <w:p w14:paraId="1260CDA6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6BE01C5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2569956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F456FFB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5E5ADB4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27458ABD" w14:textId="77777777" w:rsidR="00FA7422" w:rsidRDefault="00FA7422" w:rsidP="00FA7422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The Son of David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I Kings 1:32-35; 38-40;</w:t>
      </w:r>
    </w:p>
    <w:p w14:paraId="31E83EEA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II Sam 7; also Gen 49:10,11</w:t>
      </w:r>
    </w:p>
    <w:p w14:paraId="35C27113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7F78A61D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528999ED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3E2E873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ind w:left="720"/>
        <w:rPr>
          <w:rFonts w:ascii="Helvetica Neue" w:eastAsia="Helvetica Neue" w:hAnsi="Helvetica Neue" w:cs="Helvetica Neue"/>
          <w:sz w:val="22"/>
          <w:szCs w:val="22"/>
        </w:rPr>
      </w:pPr>
    </w:p>
    <w:p w14:paraId="32FC44F7" w14:textId="77777777" w:rsidR="00FA7422" w:rsidRDefault="00FA7422" w:rsidP="00FA7422">
      <w:pPr>
        <w:numPr>
          <w:ilvl w:val="0"/>
          <w:numId w:val="1"/>
        </w:numPr>
        <w:tabs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Victorious</w:t>
      </w:r>
    </w:p>
    <w:p w14:paraId="12EE929F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657B9DE6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52656CFA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812864B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19B6AC10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C/ More Responses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r>
        <w:rPr>
          <w:rFonts w:ascii="Helvetica Neue" w:eastAsia="Helvetica Neue" w:hAnsi="Helvetica Neue" w:cs="Helvetica Neue"/>
          <w:sz w:val="22"/>
          <w:szCs w:val="22"/>
        </w:rPr>
        <w:tab/>
        <w:t>:16-19</w:t>
      </w:r>
    </w:p>
    <w:p w14:paraId="0FF399DD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0F6261AB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</w:p>
    <w:p w14:paraId="4C49A14E" w14:textId="77777777" w:rsidR="00FA7422" w:rsidRDefault="00FA7422" w:rsidP="00FA7422">
      <w:pPr>
        <w:tabs>
          <w:tab w:val="left" w:pos="360"/>
          <w:tab w:val="left" w:pos="360"/>
          <w:tab w:val="left" w:pos="360"/>
          <w:tab w:val="left" w:pos="360"/>
        </w:tabs>
        <w:spacing w:line="276" w:lineRule="auto"/>
        <w:rPr>
          <w:rFonts w:ascii="Helvetica Neue" w:eastAsia="Helvetica Neue" w:hAnsi="Helvetica Neue" w:cs="Helvetica Neue"/>
          <w:sz w:val="22"/>
          <w:szCs w:val="22"/>
        </w:rPr>
      </w:pPr>
      <w:r>
        <w:rPr>
          <w:rFonts w:ascii="Helvetica Neue" w:eastAsia="Helvetica Neue" w:hAnsi="Helvetica Neue" w:cs="Helvetica Neue"/>
          <w:sz w:val="22"/>
          <w:szCs w:val="22"/>
        </w:rPr>
        <w:t>D/ Conclusion: Our King Is Coming</w:t>
      </w:r>
      <w:r>
        <w:rPr>
          <w:rFonts w:ascii="Helvetica Neue" w:eastAsia="Helvetica Neue" w:hAnsi="Helvetica Neue" w:cs="Helvetica Neue"/>
          <w:sz w:val="22"/>
          <w:szCs w:val="22"/>
        </w:rPr>
        <w:tab/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cf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</w:t>
      </w:r>
      <w:proofErr w:type="spellStart"/>
      <w:r>
        <w:rPr>
          <w:rFonts w:ascii="Helvetica Neue" w:eastAsia="Helvetica Neue" w:hAnsi="Helvetica Neue" w:cs="Helvetica Neue"/>
          <w:sz w:val="22"/>
          <w:szCs w:val="22"/>
        </w:rPr>
        <w:t>Zech</w:t>
      </w:r>
      <w:proofErr w:type="spellEnd"/>
      <w:r>
        <w:rPr>
          <w:rFonts w:ascii="Helvetica Neue" w:eastAsia="Helvetica Neue" w:hAnsi="Helvetica Neue" w:cs="Helvetica Neue"/>
          <w:sz w:val="22"/>
          <w:szCs w:val="22"/>
        </w:rPr>
        <w:t xml:space="preserve"> 9:10; Rev 19:11-16</w:t>
      </w:r>
    </w:p>
    <w:p w14:paraId="0000191E" w14:textId="77777777" w:rsidR="001B72CB" w:rsidRPr="00FA7422" w:rsidRDefault="001B72CB" w:rsidP="00FA7422">
      <w:bookmarkStart w:id="0" w:name="_GoBack"/>
      <w:bookmarkEnd w:id="0"/>
    </w:p>
    <w:sectPr w:rsidR="001B72CB" w:rsidRPr="00FA7422">
      <w:pgSz w:w="15840" w:h="12240" w:orient="landscape"/>
      <w:pgMar w:top="720" w:right="849" w:bottom="720" w:left="806" w:header="720" w:footer="720" w:gutter="0"/>
      <w:pgNumType w:start="1"/>
      <w:cols w:num="2" w:space="720" w:equalWidth="0">
        <w:col w:w="6354" w:space="1475"/>
        <w:col w:w="6354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E0EB8"/>
    <w:multiLevelType w:val="multilevel"/>
    <w:tmpl w:val="B9B4E4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CB"/>
    <w:rsid w:val="001B72CB"/>
    <w:rsid w:val="00FA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Helvetica Neue" w:eastAsia="Helvetica Neue" w:hAnsi="Helvetica Neue" w:cs="Helvetica Neue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Helvetica Neue" w:eastAsia="Helvetica Neue" w:hAnsi="Helvetica Neue" w:cs="Helvetica Neue"/>
      <w:b/>
      <w:sz w:val="22"/>
      <w:szCs w:val="22"/>
      <w:u w:val="single"/>
    </w:rPr>
  </w:style>
  <w:style w:type="paragraph" w:styleId="Heading3">
    <w:name w:val="heading 3"/>
    <w:basedOn w:val="Normal"/>
    <w:next w:val="Normal"/>
    <w:pPr>
      <w:keepNext/>
      <w:widowControl w:val="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widowControl w:val="0"/>
      <w:tabs>
        <w:tab w:val="left" w:pos="720"/>
      </w:tabs>
      <w:jc w:val="center"/>
    </w:pPr>
    <w:rPr>
      <w:rFonts w:ascii="Helvetica Neue" w:eastAsia="Helvetica Neue" w:hAnsi="Helvetica Neue" w:cs="Helvetica Neue"/>
      <w:b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Macintosh Word</Application>
  <DocSecurity>0</DocSecurity>
  <Lines>2</Lines>
  <Paragraphs>1</Paragraphs>
  <ScaleCrop>false</ScaleCrop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2022-06-12T20:37:00Z</dcterms:created>
  <dcterms:modified xsi:type="dcterms:W3CDTF">2022-06-12T20:38:00Z</dcterms:modified>
</cp:coreProperties>
</file>